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Zapewnij dobre oznakowania w sklepie dzięki drukarkom A3 firmy OKI z serii C800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sprzedawca detaliczny może wpływać na decyzje klientów i zwiększać wartość koszyka, zapewniając swojemu sklepowi profesjonalne materiały wizualne, od banerów wiszących po naklejki na podłogę i nie tylko.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OKI Europe oferuje klientom detalicznym szansę zwiększenia ich sprzedaży oraz poprawienia zadowolenia klientów w sklepach dzięki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kolorowym drukarkom A3 z serii C800</w:t>
        </w:r>
      </w:hyperlink>
      <w:r>
        <w:rPr>
          <w:rFonts w:ascii="calibri" w:hAnsi="calibri" w:eastAsia="calibri" w:cs="calibri"/>
          <w:sz w:val="24"/>
          <w:szCs w:val="24"/>
        </w:rPr>
        <w:t xml:space="preserve">. Te wielokrotnie nagradzane drukarki pomogą firmom każdej wielkości – od dużych sprzedawców detalicznych po mniejsze sklepy – szybko i łatwo prowadzić przyciągającą wzrok komunikację wizualną w sklepie za pomocą różnych rozmiarów i formatów materiałów wizualnych, tak aby wpłynąć na decyzje zakupowe klientów oraz zwiększyć sprzedaż.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Najmniejsze na rynku kolorowe drukarki A3 serii C800 są łatwa w obsłudze i kompaktowe, dzięki czemu mieszczą się w nawet najbardziej ograniczonej przestrzeni handlowej. Zapewniają one wyraźne, przyciągające wzrok i kolorowe oznakowanie na żądanie, pomagając sprzedawcom detalicznym zwrócić uwagę klientów na promocje, wpłynąć na decyzje dotyczące zakupów i zwiększyć sprzedaż.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serii C800 wykorzystują pionierską technologię cyfrową LED firmy OKI, która pozwala na obsługę niezrównanej gamy nośników w kolorach HD – od etykiet na półkach sklepowych takich jak etykiety cenowe, metki i niemal wszystkie wstępnie cięte formaty nośników, aż po samoprzylepne naklejki podłogowe, przyciągające wzrok plakaty, wystawy promocyjne, gondole, banery dwustronne, wodoodporne nośniki i wiele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drukarka z serii C800 umożliwia niezależnym sprzedawcom szybkie dostosowanie do nowych trendów i czerpanie z tego korzyści. Urządzenia te zapewniają doskonałą jakość druku do 1200 x 1200 dpi i obejmują druk dwustronny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 z efektywnym oznakowaniem, które pomaga zwrócić uwagę na określone marki oraz ułatwić klientom poruszanie się po sklepie.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Duża szybkość drukowania, tonery o dużej pojemności, druk dwustronny i zaawansowane opcje łączności umożliwiają szybkie drukowanie elementów komunikacji wizualnej zgodnych z najwyższymi standardami jakości na miejscu - w sklepie.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firma OKI oferuje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zwrot do 980 PLN* w przypadku wybranych modeli zakupionych pomiędzy 1 października a 30 listopada 2019 r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Promocja obejmuje modele C824n, C824dn, C834nw,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C834dnw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C844</w:t>
        </w:r>
      </w:hyperlink>
      <w:r>
        <w:rPr>
          <w:rFonts w:ascii="calibri" w:hAnsi="calibri" w:eastAsia="calibri" w:cs="calibri"/>
          <w:sz w:val="24"/>
          <w:szCs w:val="24"/>
        </w:rPr>
        <w:t xml:space="preserve">dnw.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„Te szybkie, niezawodne i bardzo małe wielokrotnie nagradzane drukarki serii C800 są idealna dla sprzedawców detalicznych, którzy chcą przejąć kontrolę nad najważniejszymi elementami wizualnymi sklepu i tworzyć profesjonalne, pełne kolorów, wysokiej jakości oznakowania na żądanie, aby zwiększyć zarówno zadowolenie klientów, jak i sprzedaż”. – mówi Lee Webster, , General Manager Product &amp; Propositions, OKI Europe Ltd. „Teraz, w związku z naszą niesamowitą ofertą zwrotu do 980 PLN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*</w:t>
      </w:r>
      <w:r>
        <w:rPr>
          <w:rFonts w:ascii="calibri" w:hAnsi="calibri" w:eastAsia="calibri" w:cs="calibri"/>
          <w:sz w:val="24"/>
          <w:szCs w:val="24"/>
        </w:rPr>
        <w:t xml:space="preserve">, sprzedawcy detaliczni powinni działać szybko, aby skorzystać z tej ograniczonej czasowo oferty i wyposażyć swoje sklepy w zaawansowaną drukarkę, która zwiększy obroty firmy”.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skorzystać z naszej ograniczonej czasowo oferty, odwiedź stronę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www.okeurope.com/promotions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*</w:t>
      </w:r>
      <w:r>
        <w:rPr>
          <w:rFonts w:ascii="calibri" w:hAnsi="calibri" w:eastAsia="calibri" w:cs="calibri"/>
          <w:sz w:val="24"/>
          <w:szCs w:val="24"/>
        </w:rPr>
        <w:t xml:space="preserve"> Obowiązuje regulamin. Uzyskaj zwrot do 980 PLN przy zakupie kolorowych drukarek A3 C824n/C824dn/C834nw/C834dnw i C844dnw od 1 października do 30 listopada lub do wyczerpania zapasów. Ostateczna data wniosku: 30.12.19 r. Maksymalnie 10 wniosków na jednego klienta, jeden wniosek na jedno zakupione urządzenie. Zwrot pieniędzy zależy od zakupionego modelu.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ki.com/eu/printing/promotions/C800-retail-cashback/?WT.mc_id=end_customer_promotion_retail_pressrelease_eu" TargetMode="External"/><Relationship Id="rId8" Type="http://schemas.openxmlformats.org/officeDocument/2006/relationships/hyperlink" Target="https://www.oki.com/eu/printing/products/colour/a3/c800series/c834/index.html" TargetMode="External"/><Relationship Id="rId9" Type="http://schemas.openxmlformats.org/officeDocument/2006/relationships/hyperlink" Target="https://www.oki.com/eu/printing/products/colour/a3/c800series/c844/index.html" TargetMode="External"/><Relationship Id="rId10" Type="http://schemas.openxmlformats.org/officeDocument/2006/relationships/hyperlink" Target="http://www.okieurope.com/promo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2024-04-29T20:06:22+02:00</dcterms:created>
  <dcterms:modified xsi:type="dcterms:W3CDTF">2024-04-29T20:06:22+02:00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